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A02B" w14:textId="398365D0" w:rsidR="00150B95" w:rsidRDefault="008F3C0C" w:rsidP="008F3C0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48126A" wp14:editId="3571AA09">
            <wp:simplePos x="0" y="0"/>
            <wp:positionH relativeFrom="column">
              <wp:posOffset>1857375</wp:posOffset>
            </wp:positionH>
            <wp:positionV relativeFrom="paragraph">
              <wp:posOffset>-463550</wp:posOffset>
            </wp:positionV>
            <wp:extent cx="914400" cy="914400"/>
            <wp:effectExtent l="0" t="0" r="0" b="0"/>
            <wp:wrapNone/>
            <wp:docPr id="9820839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82D36" w14:textId="77777777" w:rsidR="00150B95" w:rsidRDefault="00150B95" w:rsidP="008F3C0C">
      <w:pPr>
        <w:rPr>
          <w:rFonts w:ascii="Arial" w:hAnsi="Arial" w:cs="Arial"/>
          <w:b/>
          <w:sz w:val="28"/>
          <w:szCs w:val="28"/>
        </w:rPr>
      </w:pPr>
    </w:p>
    <w:p w14:paraId="43CD7C21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092377A4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2F4961A5" w14:textId="3D1FD462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ESTADO DO MARANHÃO </w:t>
      </w:r>
    </w:p>
    <w:p w14:paraId="2D33D07B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37D1DAD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Gabinete da Presidência </w:t>
      </w:r>
    </w:p>
    <w:p w14:paraId="08C57A5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1AF34EB3" w14:textId="4C9D3EB1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F1E988" wp14:editId="1A4B0F78">
                <wp:simplePos x="0" y="0"/>
                <wp:positionH relativeFrom="column">
                  <wp:posOffset>-251460</wp:posOffset>
                </wp:positionH>
                <wp:positionV relativeFrom="paragraph">
                  <wp:posOffset>130175</wp:posOffset>
                </wp:positionV>
                <wp:extent cx="5895975" cy="889635"/>
                <wp:effectExtent l="9525" t="12700" r="9525" b="12065"/>
                <wp:wrapNone/>
                <wp:docPr id="194834866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896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DE86" w14:textId="2D933B53" w:rsidR="00150B95" w:rsidRPr="002717AB" w:rsidRDefault="00150B95" w:rsidP="002717A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 xml:space="preserve">1ª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SESSÃO</w:t>
                            </w:r>
                            <w:r w:rsidR="002717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EXTRAORDINARIA </w:t>
                            </w:r>
                            <w:r w:rsidR="0037015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6º PERÍODO 7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ª LEGISLATURA</w:t>
                            </w:r>
                          </w:p>
                          <w:p w14:paraId="089D8589" w14:textId="2C02AAFB" w:rsidR="00150B95" w:rsidRPr="00934887" w:rsidRDefault="00150B95" w:rsidP="00150B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DIA: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2717AB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.12.2023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2717AB">
                              <w:rPr>
                                <w:b/>
                                <w:sz w:val="32"/>
                                <w:szCs w:val="32"/>
                              </w:rPr>
                              <w:t>SEGUNDA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E98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9.8pt;margin-top:10.25pt;width:464.25pt;height:7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" fillcolor="silver">
                <v:fill opacity="16962f"/>
                <v:textbox>
                  <w:txbxContent>
                    <w:p w14:paraId="4998DE86" w14:textId="2D933B53" w:rsidR="00150B95" w:rsidRPr="002717AB" w:rsidRDefault="00150B95" w:rsidP="002717A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2"/>
                        </w:rPr>
                        <w:t xml:space="preserve">1ª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SESSÃO</w:t>
                      </w:r>
                      <w:r w:rsidR="002717AB">
                        <w:rPr>
                          <w:b/>
                          <w:sz w:val="32"/>
                          <w:szCs w:val="32"/>
                        </w:rPr>
                        <w:t xml:space="preserve"> EXTRAORDINARIA </w:t>
                      </w:r>
                      <w:r w:rsidR="0037015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6º PERÍODO 7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>ª LEGISLATURA</w:t>
                      </w:r>
                    </w:p>
                    <w:p w14:paraId="089D8589" w14:textId="2C02AAFB" w:rsidR="00150B95" w:rsidRPr="00934887" w:rsidRDefault="00150B95" w:rsidP="00150B9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4887">
                        <w:rPr>
                          <w:b/>
                          <w:sz w:val="32"/>
                          <w:szCs w:val="32"/>
                        </w:rPr>
                        <w:t>DIA: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2717AB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.12.2023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- </w:t>
                      </w:r>
                      <w:r w:rsidR="002717AB">
                        <w:rPr>
                          <w:b/>
                          <w:sz w:val="32"/>
                          <w:szCs w:val="32"/>
                        </w:rPr>
                        <w:t>SEGUNDA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FEIRA</w:t>
                      </w:r>
                    </w:p>
                  </w:txbxContent>
                </v:textbox>
              </v:shape>
            </w:pict>
          </mc:Fallback>
        </mc:AlternateContent>
      </w:r>
    </w:p>
    <w:p w14:paraId="031EDC82" w14:textId="77777777" w:rsidR="00150B95" w:rsidRDefault="00150B95" w:rsidP="00150B95">
      <w:pPr>
        <w:rPr>
          <w:rFonts w:ascii="Arial Black" w:hAnsi="Arial Black" w:cs="Tahoma"/>
          <w:b/>
          <w:sz w:val="96"/>
          <w:szCs w:val="96"/>
          <w:u w:val="single"/>
        </w:rPr>
      </w:pPr>
    </w:p>
    <w:p w14:paraId="1DA626AC" w14:textId="77777777" w:rsidR="00150B95" w:rsidRDefault="00150B95" w:rsidP="00150B95">
      <w:pPr>
        <w:jc w:val="center"/>
        <w:rPr>
          <w:rFonts w:ascii="Arial Black" w:hAnsi="Arial Black" w:cs="Tahoma"/>
          <w:b/>
          <w:sz w:val="96"/>
          <w:szCs w:val="96"/>
          <w:u w:val="single"/>
        </w:rPr>
      </w:pPr>
    </w:p>
    <w:p w14:paraId="51FE1289" w14:textId="67A0C4AE" w:rsidR="00150B95" w:rsidRDefault="00150B95" w:rsidP="00150B95">
      <w:pPr>
        <w:jc w:val="center"/>
        <w:rPr>
          <w:rFonts w:ascii="Arial Black" w:hAnsi="Arial Black" w:cs="Tahoma"/>
          <w:b/>
          <w:sz w:val="96"/>
          <w:szCs w:val="96"/>
          <w:u w:val="single"/>
        </w:rPr>
      </w:pPr>
      <w:r w:rsidRPr="00261B81">
        <w:rPr>
          <w:rFonts w:ascii="Arial Black" w:hAnsi="Arial Black" w:cs="Tahoma"/>
          <w:b/>
          <w:sz w:val="96"/>
          <w:szCs w:val="96"/>
          <w:u w:val="single"/>
        </w:rPr>
        <w:t>PAUTA</w:t>
      </w:r>
    </w:p>
    <w:p w14:paraId="1B19EB2A" w14:textId="777777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4C5F691F" w14:textId="00E5AB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05EFB1FA" w14:textId="77777777" w:rsidR="008F3C0C" w:rsidRDefault="008F3C0C" w:rsidP="00150B95">
      <w:pPr>
        <w:jc w:val="both"/>
        <w:rPr>
          <w:b/>
          <w:sz w:val="28"/>
          <w:szCs w:val="28"/>
          <w:u w:val="single"/>
        </w:rPr>
      </w:pPr>
    </w:p>
    <w:p w14:paraId="45735F77" w14:textId="5D4AC344" w:rsidR="001C6044" w:rsidRPr="008F3C0C" w:rsidRDefault="00150B95" w:rsidP="00150B95">
      <w:pPr>
        <w:jc w:val="both"/>
        <w:rPr>
          <w:b/>
          <w:sz w:val="32"/>
          <w:szCs w:val="32"/>
        </w:rPr>
      </w:pPr>
      <w:r w:rsidRPr="008F3C0C">
        <w:rPr>
          <w:b/>
          <w:sz w:val="32"/>
          <w:szCs w:val="32"/>
        </w:rPr>
        <w:t>APRESENTAÇÃO, DISCUSSÃO E VOTAÇÃO DE 0</w:t>
      </w:r>
      <w:r w:rsidR="002717AB" w:rsidRPr="008F3C0C">
        <w:rPr>
          <w:b/>
          <w:sz w:val="32"/>
          <w:szCs w:val="32"/>
        </w:rPr>
        <w:t>1</w:t>
      </w:r>
      <w:r w:rsidR="008F3C0C" w:rsidRPr="008F3C0C">
        <w:rPr>
          <w:b/>
          <w:sz w:val="32"/>
          <w:szCs w:val="32"/>
        </w:rPr>
        <w:t xml:space="preserve"> PROJETO DE LEI MUNICIPAL,</w:t>
      </w:r>
      <w:r w:rsidRPr="008F3C0C">
        <w:rPr>
          <w:b/>
          <w:sz w:val="32"/>
          <w:szCs w:val="32"/>
        </w:rPr>
        <w:t xml:space="preserve"> SENDO:</w:t>
      </w:r>
    </w:p>
    <w:p w14:paraId="44C6CC96" w14:textId="77777777" w:rsidR="00085D39" w:rsidRDefault="00085D39" w:rsidP="008F5624">
      <w:pPr>
        <w:ind w:left="5670"/>
        <w:jc w:val="both"/>
        <w:rPr>
          <w:rFonts w:ascii="Arial" w:hAnsi="Arial" w:cs="Arial"/>
        </w:rPr>
      </w:pPr>
    </w:p>
    <w:p w14:paraId="0BC70951" w14:textId="0E25351E" w:rsidR="00085D39" w:rsidRPr="002717AB" w:rsidRDefault="008F5624" w:rsidP="002717AB">
      <w:pPr>
        <w:ind w:left="5670"/>
        <w:jc w:val="both"/>
        <w:rPr>
          <w:rFonts w:ascii="Arial" w:hAnsi="Arial" w:cs="Arial"/>
        </w:rPr>
      </w:pPr>
      <w:r w:rsidRPr="008F5624">
        <w:rPr>
          <w:rFonts w:ascii="Arial" w:hAnsi="Arial" w:cs="Arial"/>
        </w:rPr>
        <w:t>.</w:t>
      </w:r>
    </w:p>
    <w:p w14:paraId="597C9766" w14:textId="57194091" w:rsidR="009F62CA" w:rsidRDefault="009F62CA" w:rsidP="00150B95">
      <w:pPr>
        <w:jc w:val="both"/>
        <w:rPr>
          <w:b/>
          <w:sz w:val="28"/>
          <w:szCs w:val="28"/>
          <w:u w:val="single"/>
        </w:rPr>
      </w:pPr>
    </w:p>
    <w:p w14:paraId="4A3C93E5" w14:textId="777777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2BD57E0C" w14:textId="77777777" w:rsidR="00150B95" w:rsidRPr="00047053" w:rsidRDefault="00150B95" w:rsidP="00150B95">
      <w:pPr>
        <w:jc w:val="both"/>
        <w:rPr>
          <w:bCs/>
          <w:sz w:val="28"/>
          <w:szCs w:val="28"/>
        </w:rPr>
      </w:pPr>
    </w:p>
    <w:p w14:paraId="130ED157" w14:textId="1E37E888" w:rsidR="00150B95" w:rsidRPr="002717AB" w:rsidRDefault="00150B95">
      <w:pPr>
        <w:rPr>
          <w:bCs/>
          <w:sz w:val="32"/>
          <w:szCs w:val="32"/>
        </w:rPr>
      </w:pPr>
      <w:r w:rsidRPr="006D6CF3">
        <w:rPr>
          <w:b/>
          <w:sz w:val="28"/>
          <w:szCs w:val="28"/>
        </w:rPr>
        <w:t>♦</w:t>
      </w:r>
      <w:r w:rsidRPr="00ED3AC9">
        <w:rPr>
          <w:b/>
          <w:sz w:val="28"/>
          <w:szCs w:val="28"/>
        </w:rPr>
        <w:t xml:space="preserve"> </w:t>
      </w:r>
      <w:r w:rsidRPr="002717AB">
        <w:rPr>
          <w:b/>
          <w:bCs/>
          <w:sz w:val="32"/>
          <w:szCs w:val="32"/>
          <w:lang w:val="pt-PT"/>
        </w:rPr>
        <w:t xml:space="preserve">Projeto de Lei Nº </w:t>
      </w:r>
      <w:r w:rsidRPr="002717AB">
        <w:rPr>
          <w:b/>
          <w:bCs/>
          <w:sz w:val="32"/>
          <w:szCs w:val="32"/>
        </w:rPr>
        <w:t>0</w:t>
      </w:r>
      <w:r w:rsidR="00E5557D" w:rsidRPr="002717AB">
        <w:rPr>
          <w:b/>
          <w:bCs/>
          <w:sz w:val="32"/>
          <w:szCs w:val="32"/>
        </w:rPr>
        <w:t>23</w:t>
      </w:r>
      <w:r w:rsidRPr="002717AB">
        <w:rPr>
          <w:b/>
          <w:bCs/>
          <w:sz w:val="32"/>
          <w:szCs w:val="32"/>
        </w:rPr>
        <w:t>/2023</w:t>
      </w:r>
      <w:r>
        <w:rPr>
          <w:b/>
          <w:sz w:val="28"/>
          <w:szCs w:val="28"/>
        </w:rPr>
        <w:t xml:space="preserve"> </w:t>
      </w:r>
      <w:r w:rsidR="00E5557D" w:rsidRPr="002717AB">
        <w:rPr>
          <w:bCs/>
          <w:sz w:val="32"/>
          <w:szCs w:val="32"/>
        </w:rPr>
        <w:t xml:space="preserve">Estima a Receita e Fixa a Despesa do Município para o Exercício de </w:t>
      </w:r>
      <w:r w:rsidR="002717AB" w:rsidRPr="002717AB">
        <w:rPr>
          <w:bCs/>
          <w:sz w:val="32"/>
          <w:szCs w:val="32"/>
        </w:rPr>
        <w:t>2024</w:t>
      </w:r>
      <w:r w:rsidR="002717AB">
        <w:rPr>
          <w:bCs/>
          <w:sz w:val="32"/>
          <w:szCs w:val="32"/>
        </w:rPr>
        <w:t xml:space="preserve"> (</w:t>
      </w:r>
      <w:r w:rsidR="002717AB" w:rsidRPr="002717AB">
        <w:rPr>
          <w:b/>
          <w:sz w:val="32"/>
          <w:szCs w:val="32"/>
        </w:rPr>
        <w:t>LOA</w:t>
      </w:r>
      <w:r w:rsidR="002717AB">
        <w:rPr>
          <w:bCs/>
          <w:sz w:val="32"/>
          <w:szCs w:val="32"/>
        </w:rPr>
        <w:t>)</w:t>
      </w:r>
      <w:r w:rsidR="002717AB" w:rsidRPr="002717AB">
        <w:rPr>
          <w:bCs/>
          <w:sz w:val="32"/>
          <w:szCs w:val="32"/>
        </w:rPr>
        <w:t>,</w:t>
      </w:r>
      <w:r w:rsidRPr="002717AB">
        <w:rPr>
          <w:bCs/>
          <w:sz w:val="32"/>
          <w:szCs w:val="32"/>
        </w:rPr>
        <w:t xml:space="preserve"> de autoria do Poder Executivo Municipal</w:t>
      </w:r>
    </w:p>
    <w:p w14:paraId="5BF414AA" w14:textId="77777777" w:rsidR="008F5624" w:rsidRPr="002717AB" w:rsidRDefault="008F5624">
      <w:pPr>
        <w:rPr>
          <w:bCs/>
          <w:sz w:val="32"/>
          <w:szCs w:val="32"/>
        </w:rPr>
      </w:pPr>
    </w:p>
    <w:p w14:paraId="284CCF8A" w14:textId="18E46C8E" w:rsidR="008F5624" w:rsidRPr="008F5624" w:rsidRDefault="008F5624">
      <w:pPr>
        <w:rPr>
          <w:sz w:val="28"/>
          <w:szCs w:val="28"/>
        </w:rPr>
      </w:pPr>
    </w:p>
    <w:sectPr w:rsidR="008F5624" w:rsidRPr="008F5624" w:rsidSect="00BC4DA0">
      <w:footerReference w:type="default" r:id="rId8"/>
      <w:pgSz w:w="11906" w:h="16838"/>
      <w:pgMar w:top="1417" w:right="200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D028" w14:textId="77777777" w:rsidR="005E4C75" w:rsidRDefault="005E4C75">
      <w:r>
        <w:separator/>
      </w:r>
    </w:p>
  </w:endnote>
  <w:endnote w:type="continuationSeparator" w:id="0">
    <w:p w14:paraId="45A80C27" w14:textId="77777777" w:rsidR="005E4C75" w:rsidRDefault="005E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1689A" w14:textId="77777777" w:rsidR="00A943F3" w:rsidRPr="007E07B6" w:rsidRDefault="00A943F3" w:rsidP="00B926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1A44" w14:textId="77777777" w:rsidR="005E4C75" w:rsidRDefault="005E4C75">
      <w:r>
        <w:separator/>
      </w:r>
    </w:p>
  </w:footnote>
  <w:footnote w:type="continuationSeparator" w:id="0">
    <w:p w14:paraId="40C66AB9" w14:textId="77777777" w:rsidR="005E4C75" w:rsidRDefault="005E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5"/>
    <w:rsid w:val="00085D39"/>
    <w:rsid w:val="00150B95"/>
    <w:rsid w:val="00174AEB"/>
    <w:rsid w:val="001C6044"/>
    <w:rsid w:val="002677CC"/>
    <w:rsid w:val="002717AB"/>
    <w:rsid w:val="0037015B"/>
    <w:rsid w:val="005E4C75"/>
    <w:rsid w:val="008F3C0C"/>
    <w:rsid w:val="008F5624"/>
    <w:rsid w:val="009F62CA"/>
    <w:rsid w:val="00A943F3"/>
    <w:rsid w:val="00E5557D"/>
    <w:rsid w:val="00F0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355"/>
  <w15:chartTrackingRefBased/>
  <w15:docId w15:val="{3B0E81BF-B98E-42AF-8A7D-9E6C87B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0B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0B9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8B8-3506-42BB-BFD8-104F54D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Lázaro Guedes Miranda</dc:creator>
  <cp:keywords/>
  <dc:description/>
  <cp:lastModifiedBy>camara ribamar fiquene</cp:lastModifiedBy>
  <cp:revision>4</cp:revision>
  <cp:lastPrinted>2023-12-18T11:33:00Z</cp:lastPrinted>
  <dcterms:created xsi:type="dcterms:W3CDTF">2023-12-18T10:53:00Z</dcterms:created>
  <dcterms:modified xsi:type="dcterms:W3CDTF">2023-12-18T11:33:00Z</dcterms:modified>
</cp:coreProperties>
</file>