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66D0" w14:textId="77777777" w:rsidR="00D701EF" w:rsidRDefault="0051707E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A0A676" wp14:editId="071ED656">
            <wp:extent cx="4344317" cy="10657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317" cy="106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F488" w14:textId="77777777" w:rsidR="00D701EF" w:rsidRDefault="00D701EF">
      <w:pPr>
        <w:pStyle w:val="Corpodetexto"/>
        <w:spacing w:before="2"/>
        <w:rPr>
          <w:rFonts w:ascii="Times New Roman"/>
          <w:sz w:val="8"/>
        </w:rPr>
      </w:pPr>
    </w:p>
    <w:p w14:paraId="58A3DD5F" w14:textId="77777777" w:rsidR="00D701EF" w:rsidRDefault="0051707E">
      <w:pPr>
        <w:pStyle w:val="Ttulo1"/>
        <w:spacing w:before="24"/>
        <w:ind w:left="2387"/>
      </w:pPr>
      <w:bookmarkStart w:id="0" w:name="DECRETO_Nº_03_de_17_Outubro_de_2024"/>
      <w:bookmarkEnd w:id="0"/>
      <w:r>
        <w:t>DECRETO</w:t>
      </w:r>
      <w:r>
        <w:rPr>
          <w:spacing w:val="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217068CB" w14:textId="77777777" w:rsidR="00D701EF" w:rsidRDefault="00D701EF">
      <w:pPr>
        <w:pStyle w:val="Corpodetexto"/>
        <w:spacing w:before="2"/>
        <w:rPr>
          <w:b/>
          <w:sz w:val="26"/>
        </w:rPr>
      </w:pPr>
    </w:p>
    <w:p w14:paraId="70710112" w14:textId="77777777" w:rsidR="00D701EF" w:rsidRDefault="0051707E">
      <w:pPr>
        <w:spacing w:line="230" w:lineRule="auto"/>
        <w:ind w:left="4777" w:right="231"/>
        <w:jc w:val="both"/>
        <w:rPr>
          <w:b/>
          <w:i/>
          <w:sz w:val="24"/>
        </w:rPr>
      </w:pPr>
      <w:r>
        <w:rPr>
          <w:b/>
          <w:i/>
          <w:sz w:val="24"/>
        </w:rPr>
        <w:t>“Suspende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sessão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ordinária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Câmara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Municipal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Ribamar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Fiquene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–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MA,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prevista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dia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18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outubro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2024”.</w:t>
      </w:r>
    </w:p>
    <w:p w14:paraId="3A42FAC3" w14:textId="77777777" w:rsidR="00D701EF" w:rsidRDefault="00D701EF">
      <w:pPr>
        <w:pStyle w:val="Corpodetexto"/>
        <w:spacing w:before="7"/>
        <w:rPr>
          <w:b/>
          <w:i/>
        </w:rPr>
      </w:pPr>
    </w:p>
    <w:p w14:paraId="369AE1FB" w14:textId="77777777" w:rsidR="00D701EF" w:rsidRDefault="0051707E">
      <w:pPr>
        <w:pStyle w:val="Corpodetexto"/>
        <w:spacing w:before="1"/>
        <w:ind w:left="119" w:right="124"/>
        <w:jc w:val="both"/>
        <w:rPr>
          <w:b/>
        </w:rPr>
      </w:pPr>
      <w:r>
        <w:rPr>
          <w:b/>
        </w:rPr>
        <w:t xml:space="preserve">JÚLIO CEZAR DA SILVA OLIVEIRA, </w:t>
      </w:r>
      <w:r>
        <w:t>Presidente da Câmara de Vereadores do</w:t>
      </w:r>
      <w:r>
        <w:rPr>
          <w:spacing w:val="1"/>
        </w:rPr>
        <w:t xml:space="preserve"> </w:t>
      </w:r>
      <w:r>
        <w:t>Municipal de Ribamar Fiquene – MA, no uso de suas atribuições legais que lhes são</w:t>
      </w:r>
      <w:r>
        <w:rPr>
          <w:spacing w:val="-57"/>
        </w:rPr>
        <w:t xml:space="preserve"> </w:t>
      </w:r>
      <w:r>
        <w:t>conferidas pela Constituição Federal e pela Lei Orgânica do município de Ribamar</w:t>
      </w:r>
      <w:r>
        <w:rPr>
          <w:spacing w:val="1"/>
        </w:rPr>
        <w:t xml:space="preserve"> </w:t>
      </w:r>
      <w:r>
        <w:t>Fiquene</w:t>
      </w:r>
      <w:r>
        <w:rPr>
          <w:b/>
        </w:rPr>
        <w:t>,</w:t>
      </w:r>
    </w:p>
    <w:p w14:paraId="6EDC3D89" w14:textId="77777777" w:rsidR="00D701EF" w:rsidRDefault="00D701EF">
      <w:pPr>
        <w:pStyle w:val="Corpodetexto"/>
        <w:spacing w:before="12"/>
        <w:rPr>
          <w:b/>
          <w:sz w:val="23"/>
        </w:rPr>
      </w:pPr>
    </w:p>
    <w:p w14:paraId="1231AB6E" w14:textId="77777777" w:rsidR="00D701EF" w:rsidRDefault="0051707E">
      <w:pPr>
        <w:pStyle w:val="Corpodetexto"/>
        <w:ind w:left="119" w:right="235"/>
        <w:jc w:val="both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reorganização</w:t>
      </w:r>
      <w:r>
        <w:rPr>
          <w:spacing w:val="1"/>
        </w:rPr>
        <w:t xml:space="preserve"> </w:t>
      </w:r>
      <w:r>
        <w:t>d</w:t>
      </w:r>
      <w:r>
        <w:t>a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legislativa em função de motivos excepcionais que comprometem a realização da</w:t>
      </w:r>
      <w:r>
        <w:rPr>
          <w:spacing w:val="1"/>
        </w:rPr>
        <w:t xml:space="preserve"> </w:t>
      </w:r>
      <w:r>
        <w:t>sessão</w:t>
      </w:r>
      <w:r>
        <w:rPr>
          <w:spacing w:val="4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agendada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outubro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2024;</w:t>
      </w:r>
    </w:p>
    <w:p w14:paraId="168A5BC7" w14:textId="77777777" w:rsidR="00D701EF" w:rsidRDefault="00D701EF">
      <w:pPr>
        <w:pStyle w:val="Corpodetexto"/>
        <w:spacing w:before="1"/>
      </w:pPr>
    </w:p>
    <w:p w14:paraId="54EF9957" w14:textId="77777777" w:rsidR="00D701EF" w:rsidRDefault="0051707E">
      <w:pPr>
        <w:pStyle w:val="Ttulo1"/>
        <w:spacing w:before="1"/>
        <w:ind w:right="0"/>
        <w:jc w:val="left"/>
      </w:pPr>
      <w:bookmarkStart w:id="1" w:name="DECRETA:"/>
      <w:bookmarkEnd w:id="1"/>
      <w:r>
        <w:t>DECRETA:</w:t>
      </w:r>
    </w:p>
    <w:p w14:paraId="06DA735A" w14:textId="77777777" w:rsidR="00D701EF" w:rsidRDefault="00D701EF">
      <w:pPr>
        <w:pStyle w:val="Corpodetexto"/>
        <w:spacing w:before="9"/>
        <w:rPr>
          <w:b/>
          <w:sz w:val="23"/>
        </w:rPr>
      </w:pPr>
    </w:p>
    <w:p w14:paraId="058807E2" w14:textId="77777777" w:rsidR="00D701EF" w:rsidRDefault="0051707E">
      <w:pPr>
        <w:pStyle w:val="Corpodetexto"/>
        <w:ind w:left="119"/>
        <w:jc w:val="both"/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1º</w:t>
      </w:r>
      <w:r>
        <w:rPr>
          <w:b/>
          <w:spacing w:val="-4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suspensa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 ordinária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Ribamar</w:t>
      </w:r>
      <w:r>
        <w:rPr>
          <w:spacing w:val="-2"/>
        </w:rPr>
        <w:t xml:space="preserve"> </w:t>
      </w:r>
      <w:r>
        <w:t>Fiquene</w:t>
      </w:r>
    </w:p>
    <w:p w14:paraId="4EA327D1" w14:textId="77777777" w:rsidR="00D701EF" w:rsidRDefault="0051707E">
      <w:pPr>
        <w:pStyle w:val="Corpodetexto"/>
        <w:spacing w:before="2"/>
        <w:ind w:left="119"/>
      </w:pPr>
      <w:r>
        <w:t>–</w:t>
      </w:r>
      <w:r>
        <w:rPr>
          <w:spacing w:val="-3"/>
        </w:rPr>
        <w:t xml:space="preserve"> </w:t>
      </w:r>
      <w:r>
        <w:t>MA, prevista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 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643B5809" w14:textId="77777777" w:rsidR="00D701EF" w:rsidRDefault="00D701EF">
      <w:pPr>
        <w:pStyle w:val="Corpodetexto"/>
        <w:spacing w:before="1"/>
      </w:pPr>
    </w:p>
    <w:p w14:paraId="53AD4CAD" w14:textId="77777777" w:rsidR="00D701EF" w:rsidRDefault="0051707E">
      <w:pPr>
        <w:pStyle w:val="Corpodetexto"/>
        <w:ind w:left="119" w:right="117"/>
        <w:jc w:val="both"/>
      </w:pPr>
      <w:r>
        <w:rPr>
          <w:b/>
        </w:rPr>
        <w:t xml:space="preserve">Art. 2º </w:t>
      </w:r>
      <w:r>
        <w:t>A suspensão referida no artigo anterior visa assegurar a regularidade e 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legislativos,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próxima</w:t>
      </w:r>
      <w:r>
        <w:rPr>
          <w:spacing w:val="1"/>
        </w:rPr>
        <w:t xml:space="preserve"> </w:t>
      </w:r>
      <w:r>
        <w:t>sessão.</w:t>
      </w:r>
    </w:p>
    <w:p w14:paraId="3A6368E8" w14:textId="77777777" w:rsidR="00D701EF" w:rsidRDefault="00D701EF">
      <w:pPr>
        <w:pStyle w:val="Corpodetexto"/>
        <w:rPr>
          <w:sz w:val="23"/>
        </w:rPr>
      </w:pPr>
    </w:p>
    <w:p w14:paraId="12BC60E1" w14:textId="77777777" w:rsidR="00D701EF" w:rsidRDefault="0051707E">
      <w:pPr>
        <w:pStyle w:val="Corpodetexto"/>
        <w:spacing w:line="480" w:lineRule="auto"/>
        <w:ind w:left="119" w:right="2366"/>
        <w:jc w:val="both"/>
      </w:pPr>
      <w:r>
        <w:rPr>
          <w:b/>
        </w:rPr>
        <w:t>Art. 3º</w:t>
      </w:r>
      <w:r>
        <w:rPr>
          <w:b/>
          <w:spacing w:val="1"/>
        </w:rPr>
        <w:t xml:space="preserve"> </w:t>
      </w:r>
      <w:r>
        <w:t>Este Decreto entra em vigor na data de sua publicação.</w:t>
      </w:r>
      <w:r>
        <w:rPr>
          <w:spacing w:val="-57"/>
        </w:rPr>
        <w:t xml:space="preserve"> </w:t>
      </w:r>
      <w:r>
        <w:t>REGISTRE-SE,</w:t>
      </w:r>
      <w:r>
        <w:rPr>
          <w:spacing w:val="3"/>
        </w:rPr>
        <w:t xml:space="preserve"> </w:t>
      </w:r>
      <w:r>
        <w:t>PUBLIQUE-SE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CUMPRA-SE.</w:t>
      </w:r>
    </w:p>
    <w:p w14:paraId="5FDD4DFC" w14:textId="77777777" w:rsidR="00D701EF" w:rsidRDefault="0051707E">
      <w:pPr>
        <w:pStyle w:val="Ttulo1"/>
        <w:spacing w:before="2"/>
        <w:ind w:right="111"/>
        <w:jc w:val="both"/>
      </w:pPr>
      <w:r>
        <w:t>GABINETE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RIBAMAR</w:t>
      </w:r>
      <w:r>
        <w:rPr>
          <w:spacing w:val="1"/>
        </w:rPr>
        <w:t xml:space="preserve"> </w:t>
      </w:r>
      <w:r>
        <w:t>FIQUENE,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MARANHÃO,</w:t>
      </w:r>
      <w:r>
        <w:rPr>
          <w:spacing w:val="-8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(17)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MÊS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OUTUBRO</w:t>
      </w:r>
      <w:r>
        <w:rPr>
          <w:spacing w:val="-58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ANO DE 2024.</w:t>
      </w:r>
    </w:p>
    <w:p w14:paraId="4805A9DE" w14:textId="77777777" w:rsidR="00D701EF" w:rsidRDefault="00D701EF">
      <w:pPr>
        <w:pStyle w:val="Corpodetexto"/>
        <w:rPr>
          <w:b/>
          <w:sz w:val="20"/>
        </w:rPr>
      </w:pPr>
    </w:p>
    <w:p w14:paraId="1C528404" w14:textId="77777777" w:rsidR="00D701EF" w:rsidRDefault="0051707E">
      <w:pPr>
        <w:pStyle w:val="Corpodetexto"/>
        <w:spacing w:before="12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115013" wp14:editId="4439B089">
            <wp:simplePos x="0" y="0"/>
            <wp:positionH relativeFrom="page">
              <wp:posOffset>2339975</wp:posOffset>
            </wp:positionH>
            <wp:positionV relativeFrom="paragraph">
              <wp:posOffset>238525</wp:posOffset>
            </wp:positionV>
            <wp:extent cx="2977415" cy="5846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15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F432E" w14:textId="77777777" w:rsidR="00D701EF" w:rsidRDefault="0051707E">
      <w:pPr>
        <w:spacing w:line="306" w:lineRule="exact"/>
        <w:ind w:left="2381" w:right="2384"/>
        <w:jc w:val="center"/>
        <w:rPr>
          <w:b/>
          <w:sz w:val="24"/>
        </w:rPr>
      </w:pPr>
      <w:r>
        <w:rPr>
          <w:b/>
          <w:sz w:val="24"/>
        </w:rPr>
        <w:t>JÚLIO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CEZAR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SILVA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OLIVEIRA</w:t>
      </w:r>
    </w:p>
    <w:p w14:paraId="0CE0F842" w14:textId="77777777" w:rsidR="00D701EF" w:rsidRDefault="0051707E">
      <w:pPr>
        <w:pStyle w:val="Corpodetexto"/>
        <w:spacing w:line="323" w:lineRule="exact"/>
        <w:ind w:left="2384" w:right="2384"/>
        <w:jc w:val="center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</w:p>
    <w:sectPr w:rsidR="00D701EF">
      <w:type w:val="continuous"/>
      <w:pgSz w:w="11910" w:h="16840"/>
      <w:pgMar w:top="54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F"/>
    <w:rsid w:val="0051707E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369F"/>
  <w15:docId w15:val="{06B87AC7-860E-463E-8C0D-6CC2FBF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9"/>
    <w:qFormat/>
    <w:pPr>
      <w:ind w:left="119" w:right="23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Dr. Amadeus</dc:creator>
  <cp:lastModifiedBy>Victória</cp:lastModifiedBy>
  <cp:revision>2</cp:revision>
  <dcterms:created xsi:type="dcterms:W3CDTF">2024-11-07T13:24:00Z</dcterms:created>
  <dcterms:modified xsi:type="dcterms:W3CDTF">2024-11-07T13:24:00Z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